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2C37A" w14:textId="77777777" w:rsidR="00774447" w:rsidRPr="00E921D2" w:rsidRDefault="008C1DB9" w:rsidP="008C1DB9">
      <w:pPr>
        <w:jc w:val="center"/>
        <w:rPr>
          <w:rFonts w:ascii="Times New Roman" w:hAnsi="Times New Roman" w:cs="Times New Roman"/>
          <w:sz w:val="26"/>
          <w:szCs w:val="26"/>
        </w:rPr>
      </w:pPr>
      <w:r w:rsidRPr="00E921D2">
        <w:rPr>
          <w:rFonts w:ascii="Times New Roman" w:hAnsi="Times New Roman" w:cs="Times New Roman"/>
          <w:sz w:val="26"/>
          <w:szCs w:val="26"/>
        </w:rPr>
        <w:t>РЕШЕНИЕ</w:t>
      </w:r>
    </w:p>
    <w:p w14:paraId="56F20034" w14:textId="77777777" w:rsidR="008C1DB9" w:rsidRPr="00E921D2" w:rsidRDefault="00E10410" w:rsidP="008C1DB9">
      <w:pPr>
        <w:jc w:val="center"/>
        <w:rPr>
          <w:rFonts w:ascii="Times New Roman" w:hAnsi="Times New Roman" w:cs="Times New Roman"/>
          <w:sz w:val="26"/>
          <w:szCs w:val="26"/>
        </w:rPr>
      </w:pPr>
      <w:r w:rsidRPr="00E921D2">
        <w:rPr>
          <w:rFonts w:ascii="Times New Roman" w:hAnsi="Times New Roman" w:cs="Times New Roman"/>
          <w:sz w:val="26"/>
          <w:szCs w:val="26"/>
        </w:rPr>
        <w:t>о</w:t>
      </w:r>
      <w:r w:rsidR="008C1DB9" w:rsidRPr="00E921D2">
        <w:rPr>
          <w:rFonts w:ascii="Times New Roman" w:hAnsi="Times New Roman" w:cs="Times New Roman"/>
          <w:sz w:val="26"/>
          <w:szCs w:val="26"/>
        </w:rPr>
        <w:t>б отсутствии оснований для направления представления и (или) предписания объекту контроля</w:t>
      </w:r>
    </w:p>
    <w:p w14:paraId="6EC4141F" w14:textId="2BEB3E2D" w:rsidR="00464432" w:rsidRPr="00E921D2" w:rsidRDefault="00464432" w:rsidP="00464432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 w:rsidRPr="00E921D2">
        <w:rPr>
          <w:rFonts w:ascii="Times New Roman" w:hAnsi="Times New Roman" w:cs="Times New Roman"/>
          <w:sz w:val="26"/>
          <w:szCs w:val="26"/>
          <w:u w:val="single"/>
        </w:rPr>
        <w:t xml:space="preserve">    Москва</w:t>
      </w:r>
      <w:r w:rsidRPr="00E921D2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="00674966" w:rsidRPr="00E921D2">
        <w:rPr>
          <w:rFonts w:ascii="Times New Roman" w:hAnsi="Times New Roman" w:cs="Times New Roman"/>
          <w:sz w:val="26"/>
          <w:szCs w:val="26"/>
          <w:u w:val="single"/>
        </w:rPr>
        <w:t>29</w:t>
      </w:r>
      <w:r w:rsidRPr="00E921D2">
        <w:rPr>
          <w:rFonts w:ascii="Times New Roman" w:hAnsi="Times New Roman" w:cs="Times New Roman"/>
          <w:sz w:val="26"/>
          <w:szCs w:val="26"/>
          <w:u w:val="single"/>
        </w:rPr>
        <w:t>.1</w:t>
      </w:r>
      <w:r w:rsidR="00771ADD" w:rsidRPr="00E921D2">
        <w:rPr>
          <w:rFonts w:ascii="Times New Roman" w:hAnsi="Times New Roman" w:cs="Times New Roman"/>
          <w:sz w:val="26"/>
          <w:szCs w:val="26"/>
          <w:u w:val="single"/>
        </w:rPr>
        <w:t>0</w:t>
      </w:r>
      <w:r w:rsidRPr="00E921D2">
        <w:rPr>
          <w:rFonts w:ascii="Times New Roman" w:hAnsi="Times New Roman" w:cs="Times New Roman"/>
          <w:sz w:val="26"/>
          <w:szCs w:val="26"/>
          <w:u w:val="single"/>
        </w:rPr>
        <w:t>.202</w:t>
      </w:r>
      <w:r w:rsidR="00771ADD" w:rsidRPr="00E921D2"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E921D2">
        <w:rPr>
          <w:rFonts w:ascii="Times New Roman" w:hAnsi="Times New Roman" w:cs="Times New Roman"/>
          <w:sz w:val="26"/>
          <w:szCs w:val="26"/>
          <w:u w:val="single"/>
        </w:rPr>
        <w:t xml:space="preserve"> г.</w:t>
      </w:r>
    </w:p>
    <w:p w14:paraId="6F3654C9" w14:textId="77777777" w:rsidR="00734822" w:rsidRPr="00E921D2" w:rsidRDefault="00734822" w:rsidP="00734822">
      <w:pPr>
        <w:rPr>
          <w:rFonts w:ascii="Times New Roman" w:hAnsi="Times New Roman" w:cs="Times New Roman"/>
          <w:sz w:val="26"/>
          <w:szCs w:val="26"/>
        </w:rPr>
      </w:pPr>
      <w:r w:rsidRPr="00E921D2">
        <w:rPr>
          <w:rFonts w:ascii="Times New Roman" w:hAnsi="Times New Roman" w:cs="Times New Roman"/>
          <w:sz w:val="26"/>
          <w:szCs w:val="26"/>
        </w:rPr>
        <w:t>(место составления)</w:t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  <w:t xml:space="preserve">     (дата)</w:t>
      </w:r>
    </w:p>
    <w:p w14:paraId="0A2BD9C4" w14:textId="77777777" w:rsidR="00771ADD" w:rsidRPr="00E921D2" w:rsidRDefault="00771ADD" w:rsidP="0067496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921D2">
        <w:rPr>
          <w:rFonts w:ascii="Times New Roman" w:hAnsi="Times New Roman" w:cs="Times New Roman"/>
          <w:sz w:val="26"/>
          <w:szCs w:val="26"/>
        </w:rPr>
        <w:t>На основании распоряжения аппарата Совета депутатов внутригородского муниципального образования - муниципального округа Метрогородок в городе Москве от 13.10.2025 г. № 18-Р № «О назначении плановых контрольных мероприятий по внутреннему муниципальному финансовому контролю в аппарате Совета депутатов внутригородского муниципального образования - муниципального округа Метрогородок в городе Москве» проведена камеральная проверка аппарата Совета депутатов внутригородского муниципального образования - муниципального округа Метрогородок в городе Москве.</w:t>
      </w:r>
    </w:p>
    <w:p w14:paraId="3B03BCCD" w14:textId="604F2331" w:rsidR="00613FC7" w:rsidRPr="00E921D2" w:rsidRDefault="00613FC7" w:rsidP="0067496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921D2">
        <w:rPr>
          <w:rFonts w:ascii="Times New Roman" w:hAnsi="Times New Roman" w:cs="Times New Roman"/>
          <w:sz w:val="26"/>
          <w:szCs w:val="26"/>
        </w:rPr>
        <w:t>Тема контрольного мероприятия:</w:t>
      </w:r>
    </w:p>
    <w:p w14:paraId="7C96C76A" w14:textId="77777777" w:rsidR="00613FC7" w:rsidRPr="00E921D2" w:rsidRDefault="00613FC7" w:rsidP="0067496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921D2">
        <w:rPr>
          <w:rFonts w:ascii="Times New Roman" w:hAnsi="Times New Roman" w:cs="Times New Roman"/>
          <w:sz w:val="26"/>
          <w:szCs w:val="26"/>
        </w:rPr>
        <w:t>Проверка осуществления расходов на обеспечение функций казенного учреждения (государственного органа, органа местного самоуправления) и их отражения в бюджетном учете и отчетности:</w:t>
      </w:r>
    </w:p>
    <w:p w14:paraId="33E9F516" w14:textId="77777777" w:rsidR="00771ADD" w:rsidRPr="00E921D2" w:rsidRDefault="00771ADD" w:rsidP="0067496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921D2">
        <w:rPr>
          <w:rFonts w:ascii="Times New Roman" w:hAnsi="Times New Roman" w:cs="Times New Roman"/>
          <w:sz w:val="26"/>
          <w:szCs w:val="26"/>
        </w:rPr>
        <w:t>1. Проверка сроков составления показателей сводной бюджетной росписи в соответствии с решением о бюджете муниципального округа Метрогородок на 2024 год и плановый период 2025 и 2026 годов;</w:t>
      </w:r>
    </w:p>
    <w:p w14:paraId="316C0FFB" w14:textId="25EE64F5" w:rsidR="00771ADD" w:rsidRPr="00E921D2" w:rsidRDefault="00771ADD" w:rsidP="00B3576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921D2">
        <w:rPr>
          <w:rFonts w:ascii="Times New Roman" w:hAnsi="Times New Roman" w:cs="Times New Roman"/>
          <w:sz w:val="26"/>
          <w:szCs w:val="26"/>
        </w:rPr>
        <w:t>2. Проверка соответствия показателей сводной бюджетной росписи с решением о бюджете муниципального округа Метрогородок на 2024 год и плановый период 2025 и 2026 годов.</w:t>
      </w:r>
    </w:p>
    <w:p w14:paraId="5D34C218" w14:textId="6E7D8E70" w:rsidR="00063BFD" w:rsidRPr="00E921D2" w:rsidRDefault="00063BFD" w:rsidP="0067496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921D2">
        <w:rPr>
          <w:rFonts w:ascii="Times New Roman" w:hAnsi="Times New Roman" w:cs="Times New Roman"/>
          <w:sz w:val="26"/>
          <w:szCs w:val="26"/>
        </w:rPr>
        <w:t xml:space="preserve">Результаты контрольного мероприятия отражены в Акте результатов камеральной проверки аппарат Совета депутатов муниципального округа Метрогородок от </w:t>
      </w:r>
      <w:r w:rsidR="00674966" w:rsidRPr="00E921D2">
        <w:rPr>
          <w:rFonts w:ascii="Times New Roman" w:hAnsi="Times New Roman" w:cs="Times New Roman"/>
          <w:sz w:val="26"/>
          <w:szCs w:val="26"/>
        </w:rPr>
        <w:t>29</w:t>
      </w:r>
      <w:r w:rsidRPr="00E921D2">
        <w:rPr>
          <w:rFonts w:ascii="Times New Roman" w:hAnsi="Times New Roman" w:cs="Times New Roman"/>
          <w:sz w:val="26"/>
          <w:szCs w:val="26"/>
        </w:rPr>
        <w:t xml:space="preserve"> </w:t>
      </w:r>
      <w:r w:rsidR="00771ADD" w:rsidRPr="00E921D2">
        <w:rPr>
          <w:rFonts w:ascii="Times New Roman" w:hAnsi="Times New Roman" w:cs="Times New Roman"/>
          <w:sz w:val="26"/>
          <w:szCs w:val="26"/>
        </w:rPr>
        <w:t>октября</w:t>
      </w:r>
      <w:r w:rsidRPr="00E921D2">
        <w:rPr>
          <w:rFonts w:ascii="Times New Roman" w:hAnsi="Times New Roman" w:cs="Times New Roman"/>
          <w:sz w:val="26"/>
          <w:szCs w:val="26"/>
        </w:rPr>
        <w:t xml:space="preserve"> 202</w:t>
      </w:r>
      <w:r w:rsidR="00771ADD" w:rsidRPr="00E921D2">
        <w:rPr>
          <w:rFonts w:ascii="Times New Roman" w:hAnsi="Times New Roman" w:cs="Times New Roman"/>
          <w:sz w:val="26"/>
          <w:szCs w:val="26"/>
        </w:rPr>
        <w:t>5</w:t>
      </w:r>
      <w:r w:rsidRPr="00E921D2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398F190F" w14:textId="64C6E68F" w:rsidR="005639DB" w:rsidRPr="00E921D2" w:rsidRDefault="005639DB" w:rsidP="00674966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921D2">
        <w:rPr>
          <w:rFonts w:ascii="Times New Roman" w:hAnsi="Times New Roman" w:cs="Times New Roman"/>
          <w:sz w:val="26"/>
          <w:szCs w:val="26"/>
        </w:rPr>
        <w:tab/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 w:rsidRPr="00E921D2">
        <w:rPr>
          <w:rFonts w:ascii="Times New Roman" w:hAnsi="Times New Roman" w:cs="Times New Roman"/>
          <w:sz w:val="26"/>
          <w:szCs w:val="26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направления представления и (или) предписания аппарату Совета депутатов муниципального округа </w:t>
      </w:r>
      <w:r w:rsidR="00BD363C" w:rsidRPr="00E921D2">
        <w:rPr>
          <w:rFonts w:ascii="Times New Roman" w:hAnsi="Times New Roman" w:cs="Times New Roman"/>
          <w:sz w:val="26"/>
          <w:szCs w:val="26"/>
        </w:rPr>
        <w:t>Метрогородок</w:t>
      </w:r>
      <w:r w:rsidR="00526BBA" w:rsidRPr="00E921D2">
        <w:rPr>
          <w:rFonts w:ascii="Times New Roman" w:hAnsi="Times New Roman" w:cs="Times New Roman"/>
          <w:sz w:val="26"/>
          <w:szCs w:val="26"/>
        </w:rPr>
        <w:t>.</w:t>
      </w:r>
    </w:p>
    <w:p w14:paraId="70397502" w14:textId="77777777" w:rsidR="00BD363C" w:rsidRPr="00E921D2" w:rsidRDefault="00BD363C" w:rsidP="00BD36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D6EC32F" w14:textId="77777777" w:rsidR="00771ADD" w:rsidRPr="00E921D2" w:rsidRDefault="00771ADD" w:rsidP="00771AD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921D2">
        <w:rPr>
          <w:rFonts w:ascii="Times New Roman" w:hAnsi="Times New Roman" w:cs="Times New Roman"/>
          <w:sz w:val="26"/>
          <w:szCs w:val="26"/>
        </w:rPr>
        <w:t>Глава внутригородского муниципального</w:t>
      </w:r>
    </w:p>
    <w:p w14:paraId="7D42CBDF" w14:textId="77777777" w:rsidR="00771ADD" w:rsidRPr="00E921D2" w:rsidRDefault="00771ADD" w:rsidP="00771AD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921D2">
        <w:rPr>
          <w:rFonts w:ascii="Times New Roman" w:hAnsi="Times New Roman" w:cs="Times New Roman"/>
          <w:sz w:val="26"/>
          <w:szCs w:val="26"/>
        </w:rPr>
        <w:t>образования - муниципального округа</w:t>
      </w:r>
    </w:p>
    <w:p w14:paraId="06941623" w14:textId="77777777" w:rsidR="00771ADD" w:rsidRPr="00E921D2" w:rsidRDefault="00771ADD" w:rsidP="00771AD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921D2">
        <w:rPr>
          <w:rFonts w:ascii="Times New Roman" w:hAnsi="Times New Roman" w:cs="Times New Roman"/>
          <w:sz w:val="26"/>
          <w:szCs w:val="26"/>
        </w:rPr>
        <w:t>Метрогородок в городе Москве</w:t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E921D2">
        <w:rPr>
          <w:rFonts w:ascii="Times New Roman" w:hAnsi="Times New Roman" w:cs="Times New Roman"/>
          <w:sz w:val="26"/>
          <w:szCs w:val="26"/>
        </w:rPr>
        <w:tab/>
      </w:r>
      <w:r w:rsidRPr="00E921D2">
        <w:rPr>
          <w:rFonts w:ascii="Times New Roman" w:hAnsi="Times New Roman" w:cs="Times New Roman"/>
          <w:sz w:val="26"/>
          <w:szCs w:val="26"/>
        </w:rPr>
        <w:tab/>
        <w:t>Д.Э. Кузнецов</w:t>
      </w:r>
    </w:p>
    <w:p w14:paraId="5B876B27" w14:textId="673E55CF" w:rsidR="00734822" w:rsidRPr="00734822" w:rsidRDefault="00734822" w:rsidP="00771ADD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734822" w:rsidRPr="00734822" w:rsidSect="00771AD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023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06306E"/>
    <w:rsid w:val="00063BFD"/>
    <w:rsid w:val="000D3F9D"/>
    <w:rsid w:val="00153E52"/>
    <w:rsid w:val="001A5FFC"/>
    <w:rsid w:val="00234143"/>
    <w:rsid w:val="003A1FCE"/>
    <w:rsid w:val="004337A0"/>
    <w:rsid w:val="00441B67"/>
    <w:rsid w:val="00464432"/>
    <w:rsid w:val="00485447"/>
    <w:rsid w:val="00526BBA"/>
    <w:rsid w:val="005639DB"/>
    <w:rsid w:val="00613FC7"/>
    <w:rsid w:val="00671746"/>
    <w:rsid w:val="00674966"/>
    <w:rsid w:val="006D048A"/>
    <w:rsid w:val="00734822"/>
    <w:rsid w:val="00771ADD"/>
    <w:rsid w:val="00774447"/>
    <w:rsid w:val="008853CA"/>
    <w:rsid w:val="008C1DB9"/>
    <w:rsid w:val="009D2325"/>
    <w:rsid w:val="00A20F33"/>
    <w:rsid w:val="00B21BA6"/>
    <w:rsid w:val="00B35765"/>
    <w:rsid w:val="00BD363C"/>
    <w:rsid w:val="00D32BB6"/>
    <w:rsid w:val="00D93B97"/>
    <w:rsid w:val="00DF7A0F"/>
    <w:rsid w:val="00E10410"/>
    <w:rsid w:val="00E921D2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AE3AE"/>
  <w15:docId w15:val="{DABD985E-31E3-4E21-A4DA-9BD29D21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U1</cp:lastModifiedBy>
  <cp:revision>7</cp:revision>
  <cp:lastPrinted>2025-10-20T08:07:00Z</cp:lastPrinted>
  <dcterms:created xsi:type="dcterms:W3CDTF">2024-12-05T07:36:00Z</dcterms:created>
  <dcterms:modified xsi:type="dcterms:W3CDTF">2025-10-29T07:56:00Z</dcterms:modified>
</cp:coreProperties>
</file>