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D" w:rsidRPr="00500DB0" w:rsidRDefault="0064594D" w:rsidP="00A437CA">
      <w:pPr>
        <w:jc w:val="center"/>
      </w:pPr>
    </w:p>
    <w:p w:rsidR="00A437CA" w:rsidRPr="0064594D" w:rsidRDefault="00A437CA" w:rsidP="00A437CA">
      <w:pPr>
        <w:jc w:val="center"/>
      </w:pPr>
      <w:r w:rsidRPr="0064594D">
        <w:t>СОВЕТ ДЕПУТАТОВ</w:t>
      </w:r>
    </w:p>
    <w:p w:rsidR="00A437CA" w:rsidRPr="0064594D" w:rsidRDefault="00A437CA" w:rsidP="00A437CA">
      <w:pPr>
        <w:jc w:val="center"/>
      </w:pPr>
      <w:r w:rsidRPr="0064594D">
        <w:t xml:space="preserve">муниципального округа </w:t>
      </w:r>
      <w:proofErr w:type="spellStart"/>
      <w:r w:rsidRPr="0064594D">
        <w:t>Метрогородок</w:t>
      </w:r>
      <w:proofErr w:type="spellEnd"/>
      <w:r w:rsidRPr="0064594D">
        <w:t xml:space="preserve"> </w:t>
      </w:r>
    </w:p>
    <w:p w:rsidR="00A437CA" w:rsidRPr="0064594D" w:rsidRDefault="00A437CA" w:rsidP="00A437CA">
      <w:pPr>
        <w:ind w:firstLine="709"/>
        <w:jc w:val="center"/>
        <w:rPr>
          <w:b/>
          <w:bCs/>
        </w:rPr>
      </w:pPr>
    </w:p>
    <w:p w:rsidR="00A437CA" w:rsidRPr="0064594D" w:rsidRDefault="00A437CA" w:rsidP="00A437CA">
      <w:pPr>
        <w:pStyle w:val="ConsPlusTitle"/>
        <w:jc w:val="center"/>
      </w:pPr>
      <w:r w:rsidRPr="0064594D">
        <w:t>РЕШЕНИЕ</w:t>
      </w:r>
    </w:p>
    <w:p w:rsidR="00A437CA" w:rsidRPr="0064594D" w:rsidRDefault="00A437CA" w:rsidP="00A437CA">
      <w:pPr>
        <w:pStyle w:val="ConsPlusTitle"/>
        <w:jc w:val="center"/>
      </w:pPr>
    </w:p>
    <w:p w:rsidR="00A437CA" w:rsidRPr="0064594D" w:rsidRDefault="00A437CA" w:rsidP="00A437CA">
      <w:pPr>
        <w:pStyle w:val="ConsPlusTitle"/>
        <w:jc w:val="center"/>
      </w:pPr>
    </w:p>
    <w:p w:rsidR="00A437CA" w:rsidRPr="0064594D" w:rsidRDefault="00A437CA" w:rsidP="00A437CA">
      <w:pPr>
        <w:pStyle w:val="ConsPlusTitle"/>
        <w:rPr>
          <w:b w:val="0"/>
          <w:u w:val="single"/>
        </w:rPr>
      </w:pPr>
      <w:r w:rsidRPr="0064594D">
        <w:rPr>
          <w:b w:val="0"/>
          <w:u w:val="single"/>
        </w:rPr>
        <w:t>14 мая 2014г. №9/</w:t>
      </w:r>
      <w:r w:rsidR="008277E4">
        <w:rPr>
          <w:b w:val="0"/>
          <w:u w:val="single"/>
        </w:rPr>
        <w:t>4</w:t>
      </w:r>
    </w:p>
    <w:p w:rsidR="00C83E4D" w:rsidRPr="002C3F3B" w:rsidRDefault="00C83E4D" w:rsidP="00605714">
      <w:pPr>
        <w:tabs>
          <w:tab w:val="left" w:pos="4820"/>
        </w:tabs>
        <w:ind w:right="4818"/>
        <w:jc w:val="both"/>
        <w:rPr>
          <w:b/>
        </w:rPr>
      </w:pPr>
      <w:r w:rsidRPr="002C3F3B">
        <w:rPr>
          <w:b/>
        </w:rPr>
        <w:t xml:space="preserve">О назначении публичных слушаний по проекту решения «Об исполнении бюджета муниципального округа </w:t>
      </w:r>
      <w:proofErr w:type="spellStart"/>
      <w:r w:rsidRPr="002C3F3B">
        <w:rPr>
          <w:b/>
        </w:rPr>
        <w:t>Метрогородок</w:t>
      </w:r>
      <w:proofErr w:type="spellEnd"/>
      <w:r w:rsidRPr="002C3F3B">
        <w:rPr>
          <w:b/>
        </w:rPr>
        <w:t xml:space="preserve"> за 2013 год»</w:t>
      </w:r>
    </w:p>
    <w:p w:rsidR="00A437CA" w:rsidRPr="0064594D" w:rsidRDefault="00A437CA" w:rsidP="00C83E4D">
      <w:pPr>
        <w:pStyle w:val="ConsPlusTitle"/>
        <w:tabs>
          <w:tab w:val="left" w:pos="4680"/>
        </w:tabs>
        <w:ind w:right="5102"/>
        <w:jc w:val="both"/>
      </w:pPr>
    </w:p>
    <w:p w:rsidR="00A437CA" w:rsidRPr="0064594D" w:rsidRDefault="00A437CA" w:rsidP="000D182C">
      <w:pPr>
        <w:adjustRightInd w:val="0"/>
        <w:spacing w:line="276" w:lineRule="auto"/>
        <w:ind w:firstLine="540"/>
        <w:jc w:val="both"/>
      </w:pPr>
    </w:p>
    <w:p w:rsidR="00C83E4D" w:rsidRPr="0064594D" w:rsidRDefault="00C83E4D" w:rsidP="000D182C">
      <w:pPr>
        <w:adjustRightInd w:val="0"/>
        <w:spacing w:line="276" w:lineRule="auto"/>
        <w:ind w:firstLine="540"/>
        <w:jc w:val="both"/>
      </w:pPr>
    </w:p>
    <w:p w:rsidR="00A437CA" w:rsidRPr="0064594D" w:rsidRDefault="00B036CD" w:rsidP="000D182C">
      <w:pPr>
        <w:adjustRightInd w:val="0"/>
        <w:spacing w:line="276" w:lineRule="auto"/>
        <w:ind w:firstLine="540"/>
        <w:jc w:val="both"/>
        <w:rPr>
          <w:b/>
        </w:rPr>
      </w:pPr>
      <w:r w:rsidRPr="0064594D">
        <w:t>На основании статьи 28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64594D" w:rsidRPr="0064594D">
        <w:t xml:space="preserve"> </w:t>
      </w:r>
      <w:r w:rsidRPr="0064594D">
        <w:t>Устав</w:t>
      </w:r>
      <w:r w:rsidR="00C83E4D" w:rsidRPr="0064594D">
        <w:t>а</w:t>
      </w:r>
      <w:r w:rsidRPr="0064594D">
        <w:t xml:space="preserve"> муниципального округа </w:t>
      </w:r>
      <w:proofErr w:type="spellStart"/>
      <w:r w:rsidRPr="0064594D">
        <w:t>Метрогородок</w:t>
      </w:r>
      <w:proofErr w:type="spellEnd"/>
      <w:r w:rsidRPr="0064594D">
        <w:t xml:space="preserve"> </w:t>
      </w:r>
      <w:r w:rsidRPr="0064594D">
        <w:rPr>
          <w:b/>
        </w:rPr>
        <w:t>Совет депутатов решил:</w:t>
      </w:r>
    </w:p>
    <w:p w:rsidR="00B036CD" w:rsidRPr="0064594D" w:rsidRDefault="00B036CD" w:rsidP="00C83E4D">
      <w:pPr>
        <w:adjustRightInd w:val="0"/>
        <w:spacing w:line="276" w:lineRule="auto"/>
        <w:jc w:val="both"/>
      </w:pPr>
    </w:p>
    <w:p w:rsidR="000D182C" w:rsidRPr="0064594D" w:rsidRDefault="00C83E4D" w:rsidP="00C83E4D">
      <w:pPr>
        <w:ind w:firstLine="567"/>
        <w:jc w:val="both"/>
      </w:pPr>
      <w:r w:rsidRPr="0064594D">
        <w:t>1</w:t>
      </w:r>
      <w:r w:rsidR="000D182C" w:rsidRPr="0064594D">
        <w:t xml:space="preserve">. Назначить </w:t>
      </w:r>
      <w:r w:rsidR="000D182C" w:rsidRPr="00CA22AA">
        <w:t xml:space="preserve">на </w:t>
      </w:r>
      <w:r w:rsidR="003234A8" w:rsidRPr="00CA22AA">
        <w:t>18 июня 2014 года</w:t>
      </w:r>
      <w:r w:rsidR="000D182C" w:rsidRPr="00CA22AA">
        <w:t xml:space="preserve"> с 16ч</w:t>
      </w:r>
      <w:r w:rsidR="00BC4566" w:rsidRPr="00CA22AA">
        <w:t>ас</w:t>
      </w:r>
      <w:r w:rsidR="000D182C" w:rsidRPr="00CA22AA">
        <w:t>.00мин</w:t>
      </w:r>
      <w:r w:rsidR="00BC4566" w:rsidRPr="00CA22AA">
        <w:t>.</w:t>
      </w:r>
      <w:r w:rsidR="000D182C" w:rsidRPr="00CA22AA">
        <w:t xml:space="preserve"> до 17ч</w:t>
      </w:r>
      <w:r w:rsidR="00BC4566" w:rsidRPr="00CA22AA">
        <w:t>ас</w:t>
      </w:r>
      <w:r w:rsidR="000D182C" w:rsidRPr="00CA22AA">
        <w:t>.00мин.</w:t>
      </w:r>
      <w:r w:rsidR="000D182C" w:rsidRPr="0064594D">
        <w:t xml:space="preserve"> в помещении</w:t>
      </w:r>
      <w:r w:rsidR="000D182C" w:rsidRPr="0064594D">
        <w:rPr>
          <w:i/>
          <w:iCs/>
        </w:rPr>
        <w:t xml:space="preserve"> </w:t>
      </w:r>
      <w:r w:rsidR="000D182C" w:rsidRPr="0064594D">
        <w:t>№403, расположенном по адресу: г</w:t>
      </w:r>
      <w:proofErr w:type="gramStart"/>
      <w:r w:rsidR="000D182C" w:rsidRPr="0064594D">
        <w:t>.М</w:t>
      </w:r>
      <w:proofErr w:type="gramEnd"/>
      <w:r w:rsidR="000D182C" w:rsidRPr="0064594D">
        <w:t xml:space="preserve">осква, Открытое шоссе, дом 19, корп.6, публичные слушания по </w:t>
      </w:r>
      <w:r w:rsidRPr="0064594D">
        <w:t xml:space="preserve">проекту решения «Об исполнении бюджета муниципального округа </w:t>
      </w:r>
      <w:proofErr w:type="spellStart"/>
      <w:r w:rsidRPr="0064594D">
        <w:t>Метрогородок</w:t>
      </w:r>
      <w:proofErr w:type="spellEnd"/>
      <w:r w:rsidRPr="0064594D">
        <w:t xml:space="preserve"> за 2013 год»</w:t>
      </w:r>
      <w:r w:rsidR="000D182C" w:rsidRPr="0064594D">
        <w:t xml:space="preserve">. </w:t>
      </w:r>
    </w:p>
    <w:p w:rsidR="000D182C" w:rsidRPr="0064594D" w:rsidRDefault="0064594D" w:rsidP="000D182C">
      <w:pPr>
        <w:ind w:firstLine="567"/>
        <w:jc w:val="both"/>
      </w:pPr>
      <w:r w:rsidRPr="0064594D">
        <w:t>2</w:t>
      </w:r>
      <w:r w:rsidR="000D182C" w:rsidRPr="0064594D">
        <w:t xml:space="preserve">. Публичные слушания организуются и проводятся в порядке, установленном решением Совета муниципального округа </w:t>
      </w:r>
      <w:proofErr w:type="spellStart"/>
      <w:r w:rsidR="000D182C" w:rsidRPr="0064594D">
        <w:t>Метрогородок</w:t>
      </w:r>
      <w:proofErr w:type="spellEnd"/>
      <w:r w:rsidR="000D182C" w:rsidRPr="0064594D">
        <w:t xml:space="preserve"> от 04 марта 2013</w:t>
      </w:r>
      <w:r w:rsidR="0089084B" w:rsidRPr="0064594D">
        <w:t xml:space="preserve"> года</w:t>
      </w:r>
      <w:r w:rsidR="000D182C" w:rsidRPr="0064594D">
        <w:t xml:space="preserve"> №5/1 «О порядке организации и проведения публичных слушаний в муниципальном округе</w:t>
      </w:r>
      <w:r w:rsidR="000D182C" w:rsidRPr="0064594D">
        <w:rPr>
          <w:i/>
          <w:iCs/>
        </w:rPr>
        <w:t xml:space="preserve"> </w:t>
      </w:r>
      <w:proofErr w:type="spellStart"/>
      <w:r w:rsidR="000D182C" w:rsidRPr="0064594D">
        <w:t>Метрогородок</w:t>
      </w:r>
      <w:proofErr w:type="spellEnd"/>
      <w:r w:rsidR="000D182C" w:rsidRPr="0064594D">
        <w:t>».</w:t>
      </w:r>
    </w:p>
    <w:p w:rsidR="000D182C" w:rsidRPr="0064594D" w:rsidRDefault="0064594D" w:rsidP="000D182C">
      <w:pPr>
        <w:adjustRightInd w:val="0"/>
        <w:spacing w:line="276" w:lineRule="auto"/>
        <w:ind w:firstLine="540"/>
        <w:jc w:val="both"/>
      </w:pPr>
      <w:r w:rsidRPr="0064594D">
        <w:t>3</w:t>
      </w:r>
      <w:r w:rsidR="000D182C" w:rsidRPr="0064594D">
        <w:t>. Для организации и проведения публичных слушаний создать рабочую группу и утвердить ее персональный состав (приложение</w:t>
      </w:r>
      <w:r w:rsidR="007B0160" w:rsidRPr="0064594D">
        <w:t>)</w:t>
      </w:r>
      <w:r w:rsidR="000D182C" w:rsidRPr="0064594D">
        <w:t>.</w:t>
      </w:r>
    </w:p>
    <w:p w:rsidR="00BA69A5" w:rsidRPr="0064594D" w:rsidRDefault="0064594D" w:rsidP="00BA69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94D">
        <w:rPr>
          <w:rFonts w:ascii="Times New Roman" w:hAnsi="Times New Roman" w:cs="Times New Roman"/>
          <w:sz w:val="28"/>
          <w:szCs w:val="28"/>
        </w:rPr>
        <w:t>4</w:t>
      </w:r>
      <w:r w:rsidR="00BA69A5" w:rsidRPr="0064594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9D10DA">
        <w:rPr>
          <w:rFonts w:ascii="Times New Roman" w:hAnsi="Times New Roman" w:cs="Times New Roman"/>
          <w:sz w:val="28"/>
          <w:szCs w:val="28"/>
        </w:rPr>
        <w:t>бюллетене</w:t>
      </w:r>
      <w:r w:rsidR="00000D9C">
        <w:rPr>
          <w:rFonts w:ascii="Times New Roman" w:hAnsi="Times New Roman" w:cs="Times New Roman"/>
          <w:sz w:val="28"/>
          <w:szCs w:val="28"/>
        </w:rPr>
        <w:t xml:space="preserve"> «М</w:t>
      </w:r>
      <w:r w:rsidR="009D10DA">
        <w:rPr>
          <w:rFonts w:ascii="Times New Roman" w:hAnsi="Times New Roman" w:cs="Times New Roman"/>
          <w:sz w:val="28"/>
          <w:szCs w:val="28"/>
        </w:rPr>
        <w:t>осковский муниципальный вестник</w:t>
      </w:r>
      <w:r w:rsidR="00000D9C">
        <w:rPr>
          <w:rFonts w:ascii="Times New Roman" w:hAnsi="Times New Roman" w:cs="Times New Roman"/>
          <w:sz w:val="28"/>
          <w:szCs w:val="28"/>
        </w:rPr>
        <w:t xml:space="preserve">» </w:t>
      </w:r>
      <w:r w:rsidR="00BA69A5" w:rsidRPr="0064594D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006C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A69A5" w:rsidRPr="0064594D">
        <w:rPr>
          <w:rFonts w:ascii="Times New Roman" w:hAnsi="Times New Roman" w:cs="Times New Roman"/>
          <w:sz w:val="28"/>
          <w:szCs w:val="28"/>
        </w:rPr>
        <w:t xml:space="preserve"> – </w:t>
      </w:r>
      <w:r w:rsidR="00BA69A5" w:rsidRPr="006459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69A5" w:rsidRPr="00645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69A5" w:rsidRPr="0064594D">
        <w:rPr>
          <w:rFonts w:ascii="Times New Roman" w:hAnsi="Times New Roman" w:cs="Times New Roman"/>
          <w:sz w:val="28"/>
          <w:szCs w:val="28"/>
          <w:lang w:val="en-US"/>
        </w:rPr>
        <w:t>momet</w:t>
      </w:r>
      <w:proofErr w:type="spellEnd"/>
      <w:r w:rsidR="00BA69A5" w:rsidRPr="00645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69A5" w:rsidRPr="006459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69A5" w:rsidRPr="0064594D">
        <w:rPr>
          <w:rFonts w:ascii="Times New Roman" w:hAnsi="Times New Roman" w:cs="Times New Roman"/>
          <w:sz w:val="28"/>
          <w:szCs w:val="28"/>
        </w:rPr>
        <w:t>.</w:t>
      </w:r>
    </w:p>
    <w:p w:rsidR="00644640" w:rsidRPr="00F4722C" w:rsidRDefault="0064594D" w:rsidP="00644640">
      <w:pPr>
        <w:adjustRightInd w:val="0"/>
        <w:spacing w:line="276" w:lineRule="auto"/>
        <w:ind w:firstLine="540"/>
        <w:jc w:val="both"/>
        <w:rPr>
          <w:iCs/>
        </w:rPr>
      </w:pPr>
      <w:r w:rsidRPr="0064594D">
        <w:t>5</w:t>
      </w:r>
      <w:r w:rsidRPr="00A13129">
        <w:t xml:space="preserve">. </w:t>
      </w:r>
      <w:proofErr w:type="gramStart"/>
      <w:r w:rsidRPr="00A13129">
        <w:t>Контроль за</w:t>
      </w:r>
      <w:proofErr w:type="gramEnd"/>
      <w:r w:rsidRPr="00A13129">
        <w:t xml:space="preserve"> исполнением настоящего решения возложить на главу муниципального округа </w:t>
      </w:r>
      <w:proofErr w:type="spellStart"/>
      <w:r w:rsidRPr="00A13129">
        <w:t>Метрогородок</w:t>
      </w:r>
      <w:proofErr w:type="spellEnd"/>
      <w:r w:rsidRPr="00A13129">
        <w:t xml:space="preserve"> Кузнецова Дмитрия Эдуардовича</w:t>
      </w:r>
      <w:r w:rsidRPr="00A13129">
        <w:rPr>
          <w:i/>
          <w:iCs/>
        </w:rPr>
        <w:t>.</w:t>
      </w:r>
    </w:p>
    <w:p w:rsidR="007A39CA" w:rsidRPr="00A13129" w:rsidRDefault="007A39CA" w:rsidP="0064594D">
      <w:pPr>
        <w:jc w:val="both"/>
        <w:rPr>
          <w:b/>
          <w:bCs/>
        </w:rPr>
      </w:pPr>
    </w:p>
    <w:p w:rsidR="0064594D" w:rsidRPr="00A13129" w:rsidRDefault="0064594D" w:rsidP="0064594D">
      <w:pPr>
        <w:jc w:val="both"/>
        <w:rPr>
          <w:b/>
          <w:bCs/>
        </w:rPr>
      </w:pPr>
    </w:p>
    <w:p w:rsidR="0064594D" w:rsidRPr="00A13129" w:rsidRDefault="0064594D" w:rsidP="0064594D">
      <w:pPr>
        <w:jc w:val="both"/>
        <w:rPr>
          <w:b/>
          <w:bCs/>
        </w:rPr>
      </w:pPr>
      <w:r w:rsidRPr="00A13129">
        <w:rPr>
          <w:b/>
          <w:bCs/>
        </w:rPr>
        <w:t xml:space="preserve">Глава муниципального округа </w:t>
      </w:r>
      <w:r w:rsidRPr="00A13129">
        <w:rPr>
          <w:b/>
          <w:bCs/>
        </w:rPr>
        <w:tab/>
      </w:r>
      <w:r w:rsidRPr="00A13129">
        <w:rPr>
          <w:b/>
          <w:bCs/>
        </w:rPr>
        <w:tab/>
      </w:r>
      <w:r w:rsidRPr="00A13129">
        <w:rPr>
          <w:b/>
          <w:bCs/>
        </w:rPr>
        <w:tab/>
      </w:r>
      <w:r w:rsidRPr="00A13129">
        <w:rPr>
          <w:b/>
          <w:bCs/>
        </w:rPr>
        <w:tab/>
      </w:r>
      <w:r w:rsidRPr="00A13129">
        <w:rPr>
          <w:b/>
          <w:bCs/>
        </w:rPr>
        <w:tab/>
        <w:t xml:space="preserve">         </w:t>
      </w:r>
    </w:p>
    <w:p w:rsidR="0064594D" w:rsidRPr="00A13129" w:rsidRDefault="0064594D" w:rsidP="0064594D">
      <w:pPr>
        <w:jc w:val="both"/>
      </w:pPr>
      <w:proofErr w:type="spellStart"/>
      <w:r w:rsidRPr="00A13129">
        <w:rPr>
          <w:b/>
          <w:bCs/>
        </w:rPr>
        <w:t>Метрогородок</w:t>
      </w:r>
      <w:proofErr w:type="spellEnd"/>
      <w:r w:rsidRPr="00A13129">
        <w:rPr>
          <w:b/>
          <w:bCs/>
        </w:rPr>
        <w:t xml:space="preserve">                                                                                       Д.Э. Кузнецов</w:t>
      </w:r>
    </w:p>
    <w:p w:rsidR="0064594D" w:rsidRPr="00A13129" w:rsidRDefault="0064594D" w:rsidP="0064594D">
      <w:pPr>
        <w:spacing w:line="276" w:lineRule="auto"/>
        <w:rPr>
          <w:b/>
          <w:bCs/>
        </w:rPr>
      </w:pPr>
    </w:p>
    <w:p w:rsidR="0064594D" w:rsidRPr="00A13129" w:rsidRDefault="0064594D" w:rsidP="0064594D">
      <w:pPr>
        <w:adjustRightInd w:val="0"/>
        <w:ind w:firstLine="540"/>
        <w:jc w:val="both"/>
      </w:pPr>
    </w:p>
    <w:p w:rsidR="00FC5EEC" w:rsidRDefault="00FC5EEC"/>
    <w:p w:rsidR="004A66E9" w:rsidRDefault="004A66E9"/>
    <w:p w:rsidR="00187A90" w:rsidRPr="00500DB0" w:rsidRDefault="00187A90"/>
    <w:p w:rsidR="00FC5EEC" w:rsidRDefault="00FC5EEC" w:rsidP="00FC5EEC">
      <w:pPr>
        <w:pStyle w:val="af4"/>
        <w:ind w:left="4860"/>
        <w:jc w:val="left"/>
        <w:rPr>
          <w:sz w:val="26"/>
          <w:szCs w:val="26"/>
        </w:rPr>
      </w:pPr>
    </w:p>
    <w:p w:rsidR="00575ED5" w:rsidRDefault="00575ED5" w:rsidP="00FC5EEC">
      <w:pPr>
        <w:pStyle w:val="af4"/>
        <w:ind w:left="4860"/>
        <w:jc w:val="left"/>
        <w:rPr>
          <w:sz w:val="26"/>
          <w:szCs w:val="26"/>
        </w:rPr>
      </w:pPr>
    </w:p>
    <w:p w:rsidR="00575ED5" w:rsidRPr="00223292" w:rsidRDefault="00575ED5" w:rsidP="00FC5EEC">
      <w:pPr>
        <w:pStyle w:val="af4"/>
        <w:ind w:left="4860"/>
        <w:jc w:val="left"/>
        <w:rPr>
          <w:sz w:val="26"/>
          <w:szCs w:val="26"/>
        </w:rPr>
      </w:pPr>
    </w:p>
    <w:p w:rsidR="00FC5EEC" w:rsidRPr="00223292" w:rsidRDefault="00FC5EEC" w:rsidP="00FC5EEC">
      <w:pPr>
        <w:pStyle w:val="af4"/>
        <w:ind w:left="4860"/>
        <w:jc w:val="left"/>
        <w:rPr>
          <w:sz w:val="20"/>
          <w:szCs w:val="20"/>
        </w:rPr>
      </w:pPr>
      <w:r w:rsidRPr="0022329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</w:t>
      </w:r>
      <w:r w:rsidRPr="00223292">
        <w:rPr>
          <w:sz w:val="20"/>
          <w:szCs w:val="20"/>
        </w:rPr>
        <w:t xml:space="preserve">      Приложение</w:t>
      </w:r>
    </w:p>
    <w:p w:rsidR="00FC5EEC" w:rsidRPr="00223292" w:rsidRDefault="00FC5EEC" w:rsidP="00FC5EEC">
      <w:pPr>
        <w:pStyle w:val="af4"/>
        <w:ind w:left="4860"/>
        <w:jc w:val="left"/>
        <w:rPr>
          <w:sz w:val="20"/>
          <w:szCs w:val="20"/>
        </w:rPr>
      </w:pPr>
      <w:r w:rsidRPr="00223292">
        <w:rPr>
          <w:sz w:val="20"/>
          <w:szCs w:val="20"/>
        </w:rPr>
        <w:t xml:space="preserve">                       к решению Совета депутатов</w:t>
      </w:r>
    </w:p>
    <w:p w:rsidR="00FC5EEC" w:rsidRPr="00223292" w:rsidRDefault="00FC5EEC" w:rsidP="00FC5EEC">
      <w:pPr>
        <w:pStyle w:val="af4"/>
        <w:ind w:left="4860"/>
        <w:jc w:val="left"/>
        <w:rPr>
          <w:sz w:val="20"/>
          <w:szCs w:val="20"/>
        </w:rPr>
      </w:pPr>
      <w:r w:rsidRPr="00223292">
        <w:rPr>
          <w:sz w:val="20"/>
          <w:szCs w:val="20"/>
        </w:rPr>
        <w:t xml:space="preserve">                       муниципального округа </w:t>
      </w:r>
      <w:proofErr w:type="spellStart"/>
      <w:r w:rsidRPr="00223292">
        <w:rPr>
          <w:sz w:val="20"/>
          <w:szCs w:val="20"/>
        </w:rPr>
        <w:t>Метрогородок</w:t>
      </w:r>
      <w:proofErr w:type="spellEnd"/>
    </w:p>
    <w:p w:rsidR="00FC5EEC" w:rsidRPr="00223292" w:rsidRDefault="00FC5EEC" w:rsidP="00FC5EEC">
      <w:pPr>
        <w:pStyle w:val="af4"/>
        <w:ind w:left="4860"/>
        <w:jc w:val="left"/>
        <w:rPr>
          <w:sz w:val="20"/>
          <w:szCs w:val="20"/>
        </w:rPr>
      </w:pPr>
      <w:r w:rsidRPr="00223292">
        <w:rPr>
          <w:sz w:val="20"/>
          <w:szCs w:val="20"/>
        </w:rPr>
        <w:t xml:space="preserve">                       от 1</w:t>
      </w:r>
      <w:r w:rsidRPr="00500DB0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мая </w:t>
      </w:r>
      <w:r w:rsidRPr="00223292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223292">
        <w:rPr>
          <w:sz w:val="20"/>
          <w:szCs w:val="20"/>
        </w:rPr>
        <w:t xml:space="preserve"> г. №</w:t>
      </w:r>
      <w:r>
        <w:rPr>
          <w:sz w:val="20"/>
          <w:szCs w:val="20"/>
        </w:rPr>
        <w:t>9</w:t>
      </w:r>
      <w:r w:rsidRPr="00223292">
        <w:rPr>
          <w:sz w:val="20"/>
          <w:szCs w:val="20"/>
        </w:rPr>
        <w:t>/</w:t>
      </w:r>
      <w:r w:rsidR="008277E4">
        <w:rPr>
          <w:sz w:val="20"/>
          <w:szCs w:val="20"/>
        </w:rPr>
        <w:t>4</w:t>
      </w:r>
      <w:r w:rsidRPr="00223292">
        <w:rPr>
          <w:sz w:val="20"/>
          <w:szCs w:val="20"/>
        </w:rPr>
        <w:t xml:space="preserve"> </w:t>
      </w:r>
    </w:p>
    <w:p w:rsidR="00FC5EEC" w:rsidRPr="00223292" w:rsidRDefault="00FC5EEC" w:rsidP="00FC5EEC">
      <w:pPr>
        <w:pStyle w:val="af4"/>
        <w:ind w:left="4860"/>
        <w:jc w:val="left"/>
        <w:rPr>
          <w:sz w:val="26"/>
          <w:szCs w:val="26"/>
        </w:rPr>
      </w:pPr>
    </w:p>
    <w:p w:rsidR="00FC5EEC" w:rsidRPr="00223292" w:rsidRDefault="00FC5EEC" w:rsidP="00FC5EEC">
      <w:pPr>
        <w:pStyle w:val="ConsPlusTitle"/>
        <w:jc w:val="right"/>
        <w:rPr>
          <w:sz w:val="26"/>
          <w:szCs w:val="26"/>
        </w:rPr>
      </w:pPr>
    </w:p>
    <w:p w:rsidR="00FC5EEC" w:rsidRDefault="00FC5EEC" w:rsidP="00FC5EEC">
      <w:pPr>
        <w:pStyle w:val="ConsPlusTitle"/>
        <w:jc w:val="right"/>
        <w:rPr>
          <w:sz w:val="26"/>
          <w:szCs w:val="26"/>
        </w:rPr>
      </w:pPr>
    </w:p>
    <w:p w:rsidR="00FC5EEC" w:rsidRPr="00223292" w:rsidRDefault="00FC5EEC" w:rsidP="00FC5EEC">
      <w:pPr>
        <w:pStyle w:val="ConsPlusTitle"/>
        <w:jc w:val="right"/>
        <w:rPr>
          <w:sz w:val="26"/>
          <w:szCs w:val="26"/>
        </w:rPr>
      </w:pPr>
    </w:p>
    <w:p w:rsidR="00FC5EEC" w:rsidRPr="007C3C22" w:rsidRDefault="00FC5EEC" w:rsidP="00FC5EEC">
      <w:pPr>
        <w:pStyle w:val="ConsPlusTitle"/>
        <w:jc w:val="right"/>
      </w:pPr>
    </w:p>
    <w:p w:rsidR="00FC5EEC" w:rsidRPr="007C3C22" w:rsidRDefault="00FC5EEC" w:rsidP="00FC5EEC">
      <w:pPr>
        <w:pStyle w:val="ConsPlusTitle"/>
        <w:jc w:val="right"/>
      </w:pPr>
    </w:p>
    <w:p w:rsidR="00FC5EEC" w:rsidRPr="007C3C22" w:rsidRDefault="00FC5EEC" w:rsidP="00FC5EEC">
      <w:pPr>
        <w:jc w:val="center"/>
        <w:outlineLvl w:val="0"/>
        <w:rPr>
          <w:b/>
        </w:rPr>
      </w:pPr>
      <w:r w:rsidRPr="007C3C22">
        <w:rPr>
          <w:b/>
        </w:rPr>
        <w:t>Члены рабочей группы по организации</w:t>
      </w:r>
    </w:p>
    <w:p w:rsidR="00FC5EEC" w:rsidRPr="007C3C22" w:rsidRDefault="00FC5EEC" w:rsidP="00FC5EEC">
      <w:pPr>
        <w:jc w:val="center"/>
        <w:outlineLvl w:val="0"/>
        <w:rPr>
          <w:b/>
        </w:rPr>
      </w:pPr>
      <w:r w:rsidRPr="007C3C22">
        <w:rPr>
          <w:b/>
        </w:rPr>
        <w:t>и проведению публичных слушаний</w:t>
      </w:r>
    </w:p>
    <w:p w:rsidR="00FC5EEC" w:rsidRPr="007C3C22" w:rsidRDefault="00FC5EEC" w:rsidP="00FC5EEC">
      <w:pPr>
        <w:ind w:firstLine="284"/>
        <w:jc w:val="both"/>
      </w:pPr>
    </w:p>
    <w:p w:rsidR="00FC5EEC" w:rsidRPr="007C3C22" w:rsidRDefault="00FC5EEC" w:rsidP="00FC5EEC">
      <w:pPr>
        <w:ind w:firstLine="284"/>
        <w:jc w:val="both"/>
      </w:pPr>
    </w:p>
    <w:p w:rsidR="00FC5EEC" w:rsidRPr="007C3C22" w:rsidRDefault="00FC5EEC" w:rsidP="00FC5EEC">
      <w:pPr>
        <w:ind w:firstLine="284"/>
        <w:jc w:val="both"/>
      </w:pPr>
      <w:r w:rsidRPr="007C3C22">
        <w:t xml:space="preserve">Кузнецов Д.Э. – руководитель рабочей группы - глава муниципального округа </w:t>
      </w:r>
      <w:proofErr w:type="spellStart"/>
      <w:r w:rsidRPr="007C3C22">
        <w:t>Метрогородок</w:t>
      </w:r>
      <w:proofErr w:type="spellEnd"/>
    </w:p>
    <w:p w:rsidR="00FC5EEC" w:rsidRPr="007C3C22" w:rsidRDefault="00FC5EEC" w:rsidP="00FC5EEC">
      <w:pPr>
        <w:ind w:firstLine="284"/>
        <w:jc w:val="both"/>
      </w:pPr>
      <w:r w:rsidRPr="007C3C22">
        <w:t>Сотников А.Н. – депутат Совета депутатов, заместитель руководителя рабочей группы</w:t>
      </w:r>
    </w:p>
    <w:p w:rsidR="00FC5EEC" w:rsidRPr="007C3C22" w:rsidRDefault="00FC5EEC" w:rsidP="00FC5EEC">
      <w:pPr>
        <w:ind w:firstLine="284"/>
        <w:jc w:val="both"/>
      </w:pPr>
      <w:r w:rsidRPr="007C3C22">
        <w:t>Наумкина Т.Н. – депутат Совета депутатов</w:t>
      </w:r>
    </w:p>
    <w:p w:rsidR="00FC5EEC" w:rsidRPr="007C3C22" w:rsidRDefault="00FC5EEC" w:rsidP="00FC5EEC">
      <w:pPr>
        <w:ind w:firstLine="284"/>
        <w:jc w:val="both"/>
      </w:pPr>
      <w:proofErr w:type="spellStart"/>
      <w:r w:rsidRPr="007C3C22">
        <w:t>Дручина</w:t>
      </w:r>
      <w:proofErr w:type="spellEnd"/>
      <w:r w:rsidRPr="007C3C22">
        <w:t xml:space="preserve"> М.А. - депутат Совета депутатов   </w:t>
      </w:r>
    </w:p>
    <w:p w:rsidR="00FC5EEC" w:rsidRPr="007C3C22" w:rsidRDefault="00FC5EEC" w:rsidP="00FC5EEC">
      <w:pPr>
        <w:ind w:firstLine="284"/>
        <w:jc w:val="both"/>
      </w:pPr>
      <w:r w:rsidRPr="007C3C22">
        <w:t xml:space="preserve">Лобачева А.В. </w:t>
      </w:r>
      <w:r w:rsidRPr="007C3C22">
        <w:rPr>
          <w:b/>
        </w:rPr>
        <w:t xml:space="preserve">– </w:t>
      </w:r>
      <w:r w:rsidRPr="007C3C22">
        <w:t xml:space="preserve">советник аппарата Совета депутатов </w:t>
      </w:r>
      <w:proofErr w:type="spellStart"/>
      <w:r w:rsidRPr="007C3C22">
        <w:t>Метрогородок</w:t>
      </w:r>
      <w:proofErr w:type="spellEnd"/>
      <w:r w:rsidRPr="007C3C22">
        <w:t>, секретарь рабочей группы.</w:t>
      </w:r>
    </w:p>
    <w:p w:rsidR="00FC5EEC" w:rsidRPr="007C3C22" w:rsidRDefault="00FC5EEC" w:rsidP="00FC5EEC"/>
    <w:p w:rsidR="00FC5EEC" w:rsidRPr="007C3C22" w:rsidRDefault="00FC5EEC"/>
    <w:sectPr w:rsidR="00FC5EEC" w:rsidRPr="007C3C22" w:rsidSect="00A437C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2C"/>
    <w:rsid w:val="00000D9C"/>
    <w:rsid w:val="00006C63"/>
    <w:rsid w:val="00076257"/>
    <w:rsid w:val="000D182C"/>
    <w:rsid w:val="00187A90"/>
    <w:rsid w:val="001B5FD1"/>
    <w:rsid w:val="001E1DEB"/>
    <w:rsid w:val="00242761"/>
    <w:rsid w:val="00285E78"/>
    <w:rsid w:val="002C3F3B"/>
    <w:rsid w:val="00312E0F"/>
    <w:rsid w:val="003135FB"/>
    <w:rsid w:val="003234A8"/>
    <w:rsid w:val="00406B2F"/>
    <w:rsid w:val="00455165"/>
    <w:rsid w:val="004A66E9"/>
    <w:rsid w:val="004E0926"/>
    <w:rsid w:val="00500DB0"/>
    <w:rsid w:val="00575ED5"/>
    <w:rsid w:val="006043BF"/>
    <w:rsid w:val="00605714"/>
    <w:rsid w:val="00644640"/>
    <w:rsid w:val="0064594D"/>
    <w:rsid w:val="007147A6"/>
    <w:rsid w:val="00732E7C"/>
    <w:rsid w:val="007A18C4"/>
    <w:rsid w:val="007A39CA"/>
    <w:rsid w:val="007B0160"/>
    <w:rsid w:val="007C35A7"/>
    <w:rsid w:val="007C3C22"/>
    <w:rsid w:val="008277E4"/>
    <w:rsid w:val="00870738"/>
    <w:rsid w:val="0089084B"/>
    <w:rsid w:val="00935C5B"/>
    <w:rsid w:val="00967AA3"/>
    <w:rsid w:val="009A44A4"/>
    <w:rsid w:val="009D10DA"/>
    <w:rsid w:val="009F18A3"/>
    <w:rsid w:val="00A437CA"/>
    <w:rsid w:val="00AE3416"/>
    <w:rsid w:val="00AF42AF"/>
    <w:rsid w:val="00B036CD"/>
    <w:rsid w:val="00BA69A5"/>
    <w:rsid w:val="00BC4566"/>
    <w:rsid w:val="00BF7BF2"/>
    <w:rsid w:val="00C83E4D"/>
    <w:rsid w:val="00CA22AA"/>
    <w:rsid w:val="00D64C84"/>
    <w:rsid w:val="00F45531"/>
    <w:rsid w:val="00F4722C"/>
    <w:rsid w:val="00F713B1"/>
    <w:rsid w:val="00FC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2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autoSpaceDE/>
      <w:autoSpaceDN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autoSpaceDE/>
      <w:autoSpaceDN/>
      <w:spacing w:before="240" w:after="60"/>
      <w:outlineLvl w:val="3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autoSpaceDE/>
      <w:autoSpaceDN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autoSpaceDE/>
      <w:autoSpaceDN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autoSpaceDE/>
      <w:autoSpaceDN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autoSpaceDE/>
      <w:autoSpaceDN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autoSpaceDE/>
      <w:autoSpaceDN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autoSpaceDE/>
      <w:autoSpaceDN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pPr>
      <w:autoSpaceDE/>
      <w:autoSpaceDN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043BF"/>
    <w:pPr>
      <w:autoSpaceDE/>
      <w:autoSpaceDN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43BF"/>
    <w:pPr>
      <w:autoSpaceDE/>
      <w:autoSpaceDN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autoSpaceDE/>
      <w:autoSpaceDN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customStyle="1" w:styleId="ConsNormal">
    <w:name w:val="ConsNormal"/>
    <w:rsid w:val="004551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A43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af3">
    <w:name w:val="Знак Знак Знак Знак Знак Знак Знак Знак Знак"/>
    <w:basedOn w:val="a"/>
    <w:rsid w:val="00B036CD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"/>
    <w:basedOn w:val="a"/>
    <w:link w:val="af5"/>
    <w:uiPriority w:val="99"/>
    <w:rsid w:val="00FC5EEC"/>
    <w:pPr>
      <w:overflowPunct w:val="0"/>
      <w:adjustRightInd w:val="0"/>
      <w:jc w:val="both"/>
      <w:textAlignment w:val="baseline"/>
    </w:pPr>
  </w:style>
  <w:style w:type="character" w:customStyle="1" w:styleId="af5">
    <w:name w:val="Основной текст Знак"/>
    <w:basedOn w:val="a0"/>
    <w:link w:val="af4"/>
    <w:uiPriority w:val="99"/>
    <w:rsid w:val="00FC5EEC"/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40</cp:revision>
  <dcterms:created xsi:type="dcterms:W3CDTF">2014-05-07T07:03:00Z</dcterms:created>
  <dcterms:modified xsi:type="dcterms:W3CDTF">2014-05-15T11:46:00Z</dcterms:modified>
</cp:coreProperties>
</file>